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BED" w:rsidRPr="00C72BED" w:rsidRDefault="00C72BED" w:rsidP="00C72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</w:pPr>
      <w:r w:rsidRPr="00C72BED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 xml:space="preserve">Staglieno delle Meraviglie for </w:t>
      </w:r>
      <w:proofErr w:type="spellStart"/>
      <w:r w:rsidRPr="00C72BED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>All</w:t>
      </w:r>
      <w:proofErr w:type="spellEnd"/>
      <w:r w:rsidRPr="00C72BED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>!!!</w:t>
      </w:r>
    </w:p>
    <w:p w:rsidR="00C72BED" w:rsidRDefault="00C72BED" w:rsidP="00C72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</w:pPr>
      <w:r w:rsidRPr="00C72BED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>Visita riservata a persone con disabilità</w:t>
      </w:r>
    </w:p>
    <w:p w:rsidR="00675EF0" w:rsidRDefault="00675EF0" w:rsidP="00C72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</w:pPr>
      <w:r w:rsidRPr="00675EF0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 xml:space="preserve">Primo </w:t>
      </w:r>
      <w:r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>G</w:t>
      </w:r>
      <w:r w:rsidRPr="00675EF0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 xml:space="preserve">iugno </w:t>
      </w:r>
      <w:r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 xml:space="preserve">2023 - Ore </w:t>
      </w:r>
      <w:r w:rsidRPr="00675EF0"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  <w:t>15:30 - Evento gratuito</w:t>
      </w:r>
    </w:p>
    <w:p w:rsidR="00472B42" w:rsidRDefault="00472B42" w:rsidP="00C72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2600"/>
          <w:sz w:val="40"/>
          <w:szCs w:val="27"/>
          <w:lang w:eastAsia="it-IT"/>
        </w:rPr>
      </w:pPr>
    </w:p>
    <w:p w:rsidR="00472B42" w:rsidRPr="00C72BED" w:rsidRDefault="00472B42" w:rsidP="00C72BE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it-IT"/>
        </w:rPr>
        <w:drawing>
          <wp:inline distT="0" distB="0" distL="0" distR="0">
            <wp:extent cx="6120130" cy="35236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GLIEN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ED" w:rsidRPr="00C72BED" w:rsidRDefault="00C72BED" w:rsidP="00C72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72BED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 xml:space="preserve">Staglieno delle Meraviglie è una visita narrata al Cimitero Monumentale di Staglieno. Un percorso per chi vuole entrare in contatto con questo spazio fuori dal tempo e pieno di sorprese. </w:t>
      </w:r>
    </w:p>
    <w:p w:rsidR="00C72BED" w:rsidRPr="00C72BED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>Si parla della Morte con parole e immagini molto diverse: il ricordo, la nostalgia, la certezza dell'aldilà, il mistero. Incontreremo le sepolture più famose dove immagini protettive si alternano ad altre più enigmatiche in un vortice di simboli, calligrafie, abiti svolazzanti.</w:t>
      </w: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br/>
        <w:t>Dai grandi imprenditori alla paesana più famosa del mondo con tutta la sua grinta e nobiltà popolare. Da Ian Curtis giovane idolo post-punk alla Principessa Sissi affascinati entrambi da questo luogo. Da Teresa Oneto</w:t>
      </w:r>
      <w:r w:rsidR="001E38E8">
        <w:rPr>
          <w:rFonts w:eastAsia="Times New Roman" w:cs="Times New Roman"/>
          <w:color w:val="050505"/>
          <w:sz w:val="28"/>
          <w:szCs w:val="28"/>
          <w:lang w:eastAsia="it-IT"/>
        </w:rPr>
        <w:t>,</w:t>
      </w: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 xml:space="preserve"> una giovane straordinaria e alternativa</w:t>
      </w:r>
      <w:r w:rsidR="001E38E8">
        <w:rPr>
          <w:rFonts w:eastAsia="Times New Roman" w:cs="Times New Roman"/>
          <w:color w:val="050505"/>
          <w:sz w:val="28"/>
          <w:szCs w:val="28"/>
          <w:lang w:eastAsia="it-IT"/>
        </w:rPr>
        <w:t>,</w:t>
      </w: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 xml:space="preserve"> alla segreta magia di una giovane dormiente ... E poi il Pantheon. </w:t>
      </w:r>
    </w:p>
    <w:p w:rsidR="001E38E8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>Visita dedicata a persone con disabilità.</w:t>
      </w:r>
    </w:p>
    <w:p w:rsidR="00C72BED" w:rsidRPr="00C72BED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>Organizzata dal Comune di Genova e GenovaFa.</w:t>
      </w:r>
    </w:p>
    <w:p w:rsidR="00C72BED" w:rsidRPr="00C72BED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 xml:space="preserve">Prenotazione obbligatoria con </w:t>
      </w:r>
      <w:r w:rsidR="001E38E8">
        <w:rPr>
          <w:rFonts w:eastAsia="Times New Roman" w:cs="Times New Roman"/>
          <w:color w:val="050505"/>
          <w:sz w:val="28"/>
          <w:szCs w:val="28"/>
          <w:lang w:eastAsia="it-IT"/>
        </w:rPr>
        <w:t>SMS</w:t>
      </w:r>
      <w:bookmarkStart w:id="0" w:name="_GoBack"/>
      <w:bookmarkEnd w:id="0"/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 xml:space="preserve"> o WhatsApp al 328 4222168 (Lidia Schichter)</w:t>
      </w:r>
    </w:p>
    <w:p w:rsidR="00C72BED" w:rsidRPr="00C72BED" w:rsidRDefault="00C72BED" w:rsidP="00C72BED">
      <w:pPr>
        <w:spacing w:after="0" w:line="240" w:lineRule="auto"/>
        <w:rPr>
          <w:rFonts w:eastAsia="Times New Roman" w:cs="Times New Roman"/>
          <w:color w:val="050505"/>
          <w:sz w:val="28"/>
          <w:szCs w:val="28"/>
          <w:lang w:eastAsia="it-IT"/>
        </w:rPr>
      </w:pPr>
      <w:r w:rsidRPr="00C72BED">
        <w:rPr>
          <w:rFonts w:eastAsia="Times New Roman" w:cs="Times New Roman"/>
          <w:color w:val="050505"/>
          <w:sz w:val="28"/>
          <w:szCs w:val="28"/>
          <w:lang w:eastAsia="it-IT"/>
        </w:rPr>
        <w:t>Evento gratuito.</w:t>
      </w:r>
    </w:p>
    <w:p w:rsidR="00C72BED" w:rsidRDefault="00C72BED" w:rsidP="00C72BED">
      <w:pPr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shd w:val="clear" w:color="auto" w:fill="FFFFFF"/>
          <w:lang w:eastAsia="it-IT"/>
        </w:rPr>
      </w:pPr>
      <w:r w:rsidRPr="00C72BED">
        <w:rPr>
          <w:rFonts w:eastAsia="Times New Roman" w:cs="Arial"/>
          <w:color w:val="050505"/>
          <w:sz w:val="28"/>
          <w:szCs w:val="28"/>
          <w:shd w:val="clear" w:color="auto" w:fill="FFFFFF"/>
          <w:lang w:eastAsia="it-IT"/>
        </w:rPr>
        <w:t>Visita a numero chiuso</w:t>
      </w:r>
      <w:r w:rsidRPr="00C72BED">
        <w:rPr>
          <w:rFonts w:ascii="Arial" w:eastAsia="Times New Roman" w:hAnsi="Arial" w:cs="Arial"/>
          <w:color w:val="050505"/>
          <w:sz w:val="23"/>
          <w:szCs w:val="23"/>
          <w:shd w:val="clear" w:color="auto" w:fill="FFFFFF"/>
          <w:lang w:eastAsia="it-IT"/>
        </w:rPr>
        <w:t> </w:t>
      </w:r>
    </w:p>
    <w:p w:rsidR="00472B42" w:rsidRPr="00C72BED" w:rsidRDefault="00472B42" w:rsidP="00C72BED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3"/>
          <w:szCs w:val="23"/>
          <w:lang w:eastAsia="it-IT"/>
        </w:rPr>
      </w:pPr>
    </w:p>
    <w:p w:rsidR="0055287E" w:rsidRDefault="00472B42">
      <w:r>
        <w:rPr>
          <w:noProof/>
          <w:lang w:eastAsia="it-IT"/>
        </w:rPr>
        <w:lastRenderedPageBreak/>
        <w:drawing>
          <wp:inline distT="0" distB="0" distL="0" distR="0">
            <wp:extent cx="4572000" cy="3429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isa Tor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8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ED"/>
    <w:rsid w:val="001E38E8"/>
    <w:rsid w:val="00472B42"/>
    <w:rsid w:val="0055287E"/>
    <w:rsid w:val="00675EF0"/>
    <w:rsid w:val="00C7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9289C-480F-48BB-924E-49E2D0F9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0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36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1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499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Gandolfo</dc:creator>
  <cp:keywords/>
  <dc:description/>
  <cp:lastModifiedBy>Carlo Gandolfo</cp:lastModifiedBy>
  <cp:revision>4</cp:revision>
  <dcterms:created xsi:type="dcterms:W3CDTF">2023-05-29T08:34:00Z</dcterms:created>
  <dcterms:modified xsi:type="dcterms:W3CDTF">2023-05-29T08:40:00Z</dcterms:modified>
</cp:coreProperties>
</file>